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E9" w:rsidRPr="004538BB" w:rsidRDefault="00BD03EA" w:rsidP="004538BB">
      <w:pPr>
        <w:shd w:val="clear" w:color="auto" w:fill="FFFFFF"/>
        <w:spacing w:before="80" w:after="0" w:line="240" w:lineRule="auto"/>
        <w:jc w:val="center"/>
        <w:rPr>
          <w:b/>
          <w:bCs/>
          <w:iCs/>
          <w:color w:val="000000" w:themeColor="text1"/>
          <w:spacing w:val="-14"/>
          <w:sz w:val="40"/>
          <w:szCs w:val="40"/>
          <w:lang w:val="ro-RO"/>
        </w:rPr>
      </w:pPr>
      <w:r w:rsidRPr="004538BB">
        <w:rPr>
          <w:b/>
          <w:bCs/>
          <w:iCs/>
          <w:color w:val="000000" w:themeColor="text1"/>
          <w:spacing w:val="-14"/>
          <w:sz w:val="40"/>
          <w:szCs w:val="40"/>
        </w:rPr>
        <w:t xml:space="preserve">ADMITERE </w:t>
      </w:r>
      <w:r w:rsidR="004538BB" w:rsidRPr="004538BB">
        <w:rPr>
          <w:b/>
          <w:bCs/>
          <w:iCs/>
          <w:color w:val="000000" w:themeColor="text1"/>
          <w:spacing w:val="-14"/>
          <w:sz w:val="40"/>
          <w:szCs w:val="40"/>
        </w:rPr>
        <w:t>2019</w:t>
      </w:r>
      <w:r w:rsidR="004538BB" w:rsidRPr="004538BB">
        <w:rPr>
          <w:b/>
          <w:bCs/>
          <w:iCs/>
          <w:color w:val="000000" w:themeColor="text1"/>
          <w:spacing w:val="-14"/>
          <w:sz w:val="40"/>
          <w:szCs w:val="40"/>
          <w:lang w:val="ro-RO"/>
        </w:rPr>
        <w:t xml:space="preserve"> LA </w:t>
      </w:r>
      <w:r w:rsidR="003509E9" w:rsidRPr="004538BB">
        <w:rPr>
          <w:b/>
          <w:bCs/>
          <w:iCs/>
          <w:color w:val="000000" w:themeColor="text1"/>
          <w:spacing w:val="-14"/>
          <w:sz w:val="40"/>
          <w:szCs w:val="40"/>
        </w:rPr>
        <w:t xml:space="preserve">COLEGIUL </w:t>
      </w:r>
      <w:proofErr w:type="gramStart"/>
      <w:r w:rsidR="003509E9" w:rsidRPr="004538BB">
        <w:rPr>
          <w:b/>
          <w:bCs/>
          <w:iCs/>
          <w:color w:val="000000" w:themeColor="text1"/>
          <w:spacing w:val="-14"/>
          <w:sz w:val="40"/>
          <w:szCs w:val="40"/>
        </w:rPr>
        <w:t xml:space="preserve">NAŢIONAL </w:t>
      </w:r>
      <w:r w:rsidR="004538BB">
        <w:rPr>
          <w:b/>
          <w:bCs/>
          <w:iCs/>
          <w:color w:val="000000" w:themeColor="text1"/>
          <w:spacing w:val="-14"/>
          <w:sz w:val="40"/>
          <w:szCs w:val="40"/>
        </w:rPr>
        <w:t>”</w:t>
      </w:r>
      <w:proofErr w:type="gramEnd"/>
      <w:r w:rsidR="003509E9" w:rsidRPr="004538BB">
        <w:rPr>
          <w:b/>
          <w:bCs/>
          <w:iCs/>
          <w:color w:val="000000" w:themeColor="text1"/>
          <w:spacing w:val="-14"/>
          <w:sz w:val="40"/>
          <w:szCs w:val="40"/>
        </w:rPr>
        <w:t>GHEORGHE ASACHI</w:t>
      </w:r>
      <w:r w:rsidR="004538BB">
        <w:rPr>
          <w:b/>
          <w:bCs/>
          <w:iCs/>
          <w:color w:val="000000" w:themeColor="text1"/>
          <w:spacing w:val="-14"/>
          <w:sz w:val="40"/>
          <w:szCs w:val="40"/>
        </w:rPr>
        <w:t>”</w:t>
      </w:r>
    </w:p>
    <w:p w:rsidR="00EF62E5" w:rsidRPr="00EF62E5" w:rsidRDefault="00172239" w:rsidP="00EF62E5">
      <w:pPr>
        <w:shd w:val="clear" w:color="auto" w:fill="FFFFFF"/>
        <w:spacing w:before="80" w:after="0" w:line="240" w:lineRule="auto"/>
        <w:ind w:firstLine="720"/>
        <w:rPr>
          <w:b/>
          <w:bCs/>
          <w:i/>
          <w:iCs/>
          <w:color w:val="3333CC"/>
          <w:spacing w:val="-14"/>
          <w:sz w:val="28"/>
          <w:szCs w:val="28"/>
        </w:rPr>
      </w:pP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Pentru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anul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școlar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2019-2020,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absolvenții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claselor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a VIII-a se pot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înscrie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în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cadrul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colegiului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la </w:t>
      </w:r>
      <w:proofErr w:type="spellStart"/>
      <w:proofErr w:type="gram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următorarele</w:t>
      </w:r>
      <w:proofErr w:type="spell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</w:t>
      </w:r>
      <w:r w:rsidR="00EF62E5">
        <w:rPr>
          <w:b/>
          <w:bCs/>
          <w:i/>
          <w:iCs/>
          <w:color w:val="3333CC"/>
          <w:spacing w:val="-14"/>
          <w:sz w:val="28"/>
          <w:szCs w:val="28"/>
        </w:rPr>
        <w:t xml:space="preserve"> </w:t>
      </w:r>
      <w:proofErr w:type="spellStart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specializări</w:t>
      </w:r>
      <w:proofErr w:type="spellEnd"/>
      <w:proofErr w:type="gramEnd"/>
      <w:r w:rsidRPr="00EF62E5">
        <w:rPr>
          <w:b/>
          <w:bCs/>
          <w:i/>
          <w:iCs/>
          <w:color w:val="3333CC"/>
          <w:spacing w:val="-14"/>
          <w:sz w:val="28"/>
          <w:szCs w:val="28"/>
        </w:rPr>
        <w:t>:</w:t>
      </w:r>
    </w:p>
    <w:p w:rsidR="00EF62E5" w:rsidRPr="00EF62E5" w:rsidRDefault="00EF62E5" w:rsidP="00172239">
      <w:pPr>
        <w:pStyle w:val="ListParagraph"/>
        <w:numPr>
          <w:ilvl w:val="0"/>
          <w:numId w:val="5"/>
        </w:numPr>
        <w:shd w:val="clear" w:color="auto" w:fill="FFFFFF"/>
        <w:spacing w:before="80" w:after="0" w:line="240" w:lineRule="auto"/>
        <w:rPr>
          <w:b/>
          <w:bCs/>
          <w:iCs/>
          <w:color w:val="FF0000"/>
          <w:spacing w:val="-14"/>
          <w:sz w:val="32"/>
          <w:szCs w:val="32"/>
        </w:rPr>
      </w:pP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Învățător-educatoare</w:t>
      </w:r>
      <w:proofErr w:type="spellEnd"/>
      <w:r w:rsidRPr="00EF62E5">
        <w:rPr>
          <w:b/>
          <w:bCs/>
          <w:iCs/>
          <w:color w:val="FF0000"/>
          <w:spacing w:val="-14"/>
          <w:sz w:val="32"/>
          <w:szCs w:val="32"/>
        </w:rPr>
        <w:t xml:space="preserve"> – 56 </w:t>
      </w: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locuri</w:t>
      </w:r>
      <w:proofErr w:type="spellEnd"/>
    </w:p>
    <w:p w:rsidR="00172239" w:rsidRPr="00EF62E5" w:rsidRDefault="00172239" w:rsidP="00172239">
      <w:pPr>
        <w:pStyle w:val="ListParagraph"/>
        <w:numPr>
          <w:ilvl w:val="0"/>
          <w:numId w:val="5"/>
        </w:numPr>
        <w:shd w:val="clear" w:color="auto" w:fill="FFFFFF"/>
        <w:spacing w:before="80" w:after="0" w:line="240" w:lineRule="auto"/>
        <w:rPr>
          <w:b/>
          <w:bCs/>
          <w:iCs/>
          <w:color w:val="FF0000"/>
          <w:spacing w:val="-14"/>
          <w:sz w:val="32"/>
          <w:szCs w:val="32"/>
        </w:rPr>
      </w:pP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Filologie</w:t>
      </w:r>
      <w:proofErr w:type="spellEnd"/>
      <w:r w:rsidRPr="00EF62E5">
        <w:rPr>
          <w:b/>
          <w:bCs/>
          <w:iCs/>
          <w:color w:val="FF0000"/>
          <w:spacing w:val="-14"/>
          <w:sz w:val="32"/>
          <w:szCs w:val="32"/>
        </w:rPr>
        <w:t xml:space="preserve"> – 28 </w:t>
      </w: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locuri</w:t>
      </w:r>
      <w:proofErr w:type="spellEnd"/>
    </w:p>
    <w:p w:rsidR="00172239" w:rsidRPr="00EF62E5" w:rsidRDefault="00172239" w:rsidP="00172239">
      <w:pPr>
        <w:pStyle w:val="ListParagraph"/>
        <w:numPr>
          <w:ilvl w:val="0"/>
          <w:numId w:val="5"/>
        </w:numPr>
        <w:shd w:val="clear" w:color="auto" w:fill="FFFFFF"/>
        <w:spacing w:before="80" w:after="0" w:line="240" w:lineRule="auto"/>
        <w:rPr>
          <w:b/>
          <w:bCs/>
          <w:iCs/>
          <w:color w:val="FF0000"/>
          <w:spacing w:val="-14"/>
          <w:sz w:val="32"/>
          <w:szCs w:val="32"/>
        </w:rPr>
      </w:pP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Științe</w:t>
      </w:r>
      <w:proofErr w:type="spellEnd"/>
      <w:r w:rsidRPr="00EF62E5">
        <w:rPr>
          <w:b/>
          <w:bCs/>
          <w:iCs/>
          <w:color w:val="FF0000"/>
          <w:spacing w:val="-14"/>
          <w:sz w:val="32"/>
          <w:szCs w:val="32"/>
        </w:rPr>
        <w:t xml:space="preserve"> </w:t>
      </w: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sociale</w:t>
      </w:r>
      <w:proofErr w:type="spellEnd"/>
      <w:r w:rsidRPr="00EF62E5">
        <w:rPr>
          <w:b/>
          <w:bCs/>
          <w:iCs/>
          <w:color w:val="FF0000"/>
          <w:spacing w:val="-14"/>
          <w:sz w:val="32"/>
          <w:szCs w:val="32"/>
        </w:rPr>
        <w:t xml:space="preserve"> – 28 </w:t>
      </w: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locuri</w:t>
      </w:r>
      <w:proofErr w:type="spellEnd"/>
    </w:p>
    <w:p w:rsidR="00172239" w:rsidRPr="00EF62E5" w:rsidRDefault="00172239" w:rsidP="00172239">
      <w:pPr>
        <w:pStyle w:val="ListParagraph"/>
        <w:numPr>
          <w:ilvl w:val="0"/>
          <w:numId w:val="5"/>
        </w:numPr>
        <w:shd w:val="clear" w:color="auto" w:fill="FFFFFF"/>
        <w:spacing w:before="80" w:after="0" w:line="240" w:lineRule="auto"/>
        <w:rPr>
          <w:b/>
          <w:bCs/>
          <w:iCs/>
          <w:color w:val="FF0000"/>
          <w:spacing w:val="-14"/>
          <w:sz w:val="32"/>
          <w:szCs w:val="32"/>
        </w:rPr>
      </w:pP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Științe</w:t>
      </w:r>
      <w:proofErr w:type="spellEnd"/>
      <w:r w:rsidRPr="00EF62E5">
        <w:rPr>
          <w:b/>
          <w:bCs/>
          <w:iCs/>
          <w:color w:val="FF0000"/>
          <w:spacing w:val="-14"/>
          <w:sz w:val="32"/>
          <w:szCs w:val="32"/>
        </w:rPr>
        <w:t xml:space="preserve"> ale </w:t>
      </w: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naturii</w:t>
      </w:r>
      <w:proofErr w:type="spellEnd"/>
      <w:r w:rsidRPr="00EF62E5">
        <w:rPr>
          <w:b/>
          <w:bCs/>
          <w:iCs/>
          <w:color w:val="FF0000"/>
          <w:spacing w:val="-14"/>
          <w:sz w:val="32"/>
          <w:szCs w:val="32"/>
        </w:rPr>
        <w:t xml:space="preserve"> – 28 </w:t>
      </w:r>
      <w:proofErr w:type="spellStart"/>
      <w:r w:rsidRPr="00EF62E5">
        <w:rPr>
          <w:b/>
          <w:bCs/>
          <w:iCs/>
          <w:color w:val="FF0000"/>
          <w:spacing w:val="-14"/>
          <w:sz w:val="32"/>
          <w:szCs w:val="32"/>
        </w:rPr>
        <w:t>locuri</w:t>
      </w:r>
      <w:proofErr w:type="spellEnd"/>
    </w:p>
    <w:p w:rsidR="003509E9" w:rsidRPr="00F150F9" w:rsidRDefault="003509E9" w:rsidP="003509E9">
      <w:pPr>
        <w:pStyle w:val="NoSpacing"/>
        <w:jc w:val="center"/>
        <w:rPr>
          <w:b/>
          <w:i/>
          <w:color w:val="FF0000"/>
          <w:sz w:val="6"/>
          <w:szCs w:val="28"/>
        </w:rPr>
      </w:pPr>
    </w:p>
    <w:p w:rsidR="003B1B2B" w:rsidRDefault="00F073F9" w:rsidP="003B1B2B">
      <w:pPr>
        <w:pStyle w:val="NoSpacing"/>
        <w:shd w:val="clear" w:color="auto" w:fill="B6DDE8" w:themeFill="accent5" w:themeFillTint="66"/>
        <w:ind w:firstLine="720"/>
        <w:jc w:val="center"/>
        <w:rPr>
          <w:b/>
          <w:i/>
          <w:sz w:val="32"/>
          <w:szCs w:val="32"/>
          <w:u w:val="single"/>
          <w:shd w:val="clear" w:color="auto" w:fill="B6DDE8" w:themeFill="accent5" w:themeFillTint="66"/>
        </w:rPr>
      </w:pPr>
      <w:r w:rsidRPr="00280B37">
        <w:rPr>
          <w:b/>
          <w:i/>
          <w:color w:val="FF0000"/>
          <w:sz w:val="32"/>
          <w:szCs w:val="32"/>
          <w:u w:val="single"/>
          <w:shd w:val="clear" w:color="auto" w:fill="B6DDE8" w:themeFill="accent5" w:themeFillTint="66"/>
        </w:rPr>
        <w:t xml:space="preserve">În data de </w:t>
      </w:r>
      <w:r w:rsidR="003509E9" w:rsidRPr="00280B37">
        <w:rPr>
          <w:b/>
          <w:i/>
          <w:color w:val="FF0000"/>
          <w:sz w:val="32"/>
          <w:szCs w:val="32"/>
          <w:u w:val="single"/>
          <w:shd w:val="clear" w:color="auto" w:fill="B6DDE8" w:themeFill="accent5" w:themeFillTint="66"/>
        </w:rPr>
        <w:t xml:space="preserve">8 MAI 2019, </w:t>
      </w:r>
      <w:r w:rsidRPr="00280B37">
        <w:rPr>
          <w:b/>
          <w:i/>
          <w:color w:val="FF0000"/>
          <w:sz w:val="32"/>
          <w:szCs w:val="32"/>
          <w:u w:val="single"/>
          <w:shd w:val="clear" w:color="auto" w:fill="B6DDE8" w:themeFill="accent5" w:themeFillTint="66"/>
        </w:rPr>
        <w:t xml:space="preserve"> la ora</w:t>
      </w:r>
      <w:r w:rsidR="003509E9" w:rsidRPr="00280B37">
        <w:rPr>
          <w:b/>
          <w:i/>
          <w:color w:val="FF0000"/>
          <w:sz w:val="32"/>
          <w:szCs w:val="32"/>
          <w:u w:val="single"/>
          <w:shd w:val="clear" w:color="auto" w:fill="B6DDE8" w:themeFill="accent5" w:themeFillTint="66"/>
        </w:rPr>
        <w:t xml:space="preserve"> 12.00</w:t>
      </w:r>
      <w:r w:rsidRPr="00280B37">
        <w:rPr>
          <w:b/>
          <w:i/>
          <w:color w:val="FF0000"/>
          <w:sz w:val="32"/>
          <w:szCs w:val="32"/>
          <w:u w:val="single"/>
          <w:shd w:val="clear" w:color="auto" w:fill="B6DDE8" w:themeFill="accent5" w:themeFillTint="66"/>
        </w:rPr>
        <w:t>, vă așteptăm la</w:t>
      </w:r>
    </w:p>
    <w:p w:rsidR="003B1B2B" w:rsidRDefault="003B1B2B" w:rsidP="003B1B2B">
      <w:pPr>
        <w:pStyle w:val="NoSpacing"/>
        <w:shd w:val="clear" w:color="auto" w:fill="B6DDE8" w:themeFill="accent5" w:themeFillTint="66"/>
        <w:ind w:firstLine="720"/>
        <w:jc w:val="center"/>
        <w:rPr>
          <w:b/>
          <w:i/>
          <w:color w:val="000000" w:themeColor="text1"/>
          <w:sz w:val="32"/>
          <w:szCs w:val="32"/>
          <w:u w:val="single"/>
          <w:shd w:val="clear" w:color="auto" w:fill="B6DDE8" w:themeFill="accent5" w:themeFillTint="66"/>
        </w:rPr>
      </w:pPr>
      <w:r w:rsidRPr="00280B37">
        <w:rPr>
          <w:b/>
          <w:i/>
          <w:color w:val="000000" w:themeColor="text1"/>
          <w:sz w:val="32"/>
          <w:szCs w:val="32"/>
          <w:u w:val="single"/>
          <w:shd w:val="clear" w:color="auto" w:fill="B6DDE8" w:themeFill="accent5" w:themeFillTint="66"/>
        </w:rPr>
        <w:t>ZIUA PORȚILOR DESCHISE</w:t>
      </w:r>
      <w:r w:rsidR="00F073F9" w:rsidRPr="00280B37">
        <w:rPr>
          <w:b/>
          <w:i/>
          <w:color w:val="000000" w:themeColor="text1"/>
          <w:sz w:val="32"/>
          <w:szCs w:val="32"/>
          <w:u w:val="single"/>
          <w:shd w:val="clear" w:color="auto" w:fill="B6DDE8" w:themeFill="accent5" w:themeFillTint="66"/>
        </w:rPr>
        <w:t>,</w:t>
      </w:r>
    </w:p>
    <w:p w:rsidR="003509E9" w:rsidRPr="00280B37" w:rsidRDefault="00F073F9" w:rsidP="003B1B2B">
      <w:pPr>
        <w:pStyle w:val="NoSpacing"/>
        <w:shd w:val="clear" w:color="auto" w:fill="B6DDE8" w:themeFill="accent5" w:themeFillTint="66"/>
        <w:ind w:firstLine="720"/>
        <w:jc w:val="center"/>
        <w:rPr>
          <w:b/>
          <w:i/>
          <w:color w:val="000000" w:themeColor="text1"/>
          <w:sz w:val="32"/>
          <w:szCs w:val="32"/>
          <w:u w:val="single"/>
          <w:shd w:val="clear" w:color="auto" w:fill="B6DDE8" w:themeFill="accent5" w:themeFillTint="66"/>
        </w:rPr>
      </w:pPr>
      <w:r w:rsidRPr="00280B37">
        <w:rPr>
          <w:b/>
          <w:color w:val="000000" w:themeColor="text1"/>
          <w:sz w:val="32"/>
          <w:szCs w:val="32"/>
          <w:u w:val="single"/>
          <w:shd w:val="clear" w:color="auto" w:fill="B6DDE8" w:themeFill="accent5" w:themeFillTint="66"/>
        </w:rPr>
        <w:t>activitate în cadrul căreia vă vom oferi o SIMULARE DEMONSTRATIVĂ A</w:t>
      </w:r>
      <w:r w:rsidR="003509E9" w:rsidRPr="00280B37">
        <w:rPr>
          <w:b/>
          <w:color w:val="000000" w:themeColor="text1"/>
          <w:sz w:val="32"/>
          <w:szCs w:val="32"/>
          <w:u w:val="single"/>
          <w:shd w:val="clear" w:color="auto" w:fill="B6DDE8" w:themeFill="accent5" w:themeFillTint="66"/>
        </w:rPr>
        <w:t xml:space="preserve"> PROBELOR DE APTITUDINI pentru specializarea</w:t>
      </w:r>
      <w:r w:rsidR="003509E9" w:rsidRPr="00280B37">
        <w:rPr>
          <w:b/>
          <w:i/>
          <w:color w:val="000000" w:themeColor="text1"/>
          <w:sz w:val="32"/>
          <w:szCs w:val="32"/>
          <w:u w:val="single"/>
          <w:shd w:val="clear" w:color="auto" w:fill="B6DDE8" w:themeFill="accent5" w:themeFillTint="66"/>
        </w:rPr>
        <w:t xml:space="preserve"> </w:t>
      </w:r>
      <w:r w:rsidR="00280B37">
        <w:rPr>
          <w:b/>
          <w:i/>
          <w:color w:val="FF0000"/>
          <w:sz w:val="32"/>
          <w:szCs w:val="32"/>
          <w:u w:val="single"/>
          <w:shd w:val="clear" w:color="auto" w:fill="B6DDE8" w:themeFill="accent5" w:themeFillTint="66"/>
        </w:rPr>
        <w:t>Învăţător-educatoare.</w:t>
      </w:r>
    </w:p>
    <w:p w:rsidR="003509E9" w:rsidRPr="00F150F9" w:rsidRDefault="003509E9" w:rsidP="003509E9">
      <w:pPr>
        <w:pStyle w:val="NoSpacing"/>
        <w:jc w:val="center"/>
        <w:rPr>
          <w:b/>
          <w:i/>
          <w:sz w:val="10"/>
          <w:szCs w:val="28"/>
        </w:rPr>
      </w:pPr>
    </w:p>
    <w:p w:rsidR="003509E9" w:rsidRPr="00280B37" w:rsidRDefault="00280B37" w:rsidP="003509E9">
      <w:pPr>
        <w:pStyle w:val="NoSpacing"/>
        <w:jc w:val="center"/>
        <w:rPr>
          <w:b/>
          <w:i/>
          <w:color w:val="943634"/>
          <w:sz w:val="28"/>
          <w:szCs w:val="28"/>
          <w:u w:val="single"/>
        </w:rPr>
      </w:pPr>
      <w:r w:rsidRPr="00280B37">
        <w:rPr>
          <w:b/>
          <w:i/>
          <w:color w:val="7030A0"/>
          <w:sz w:val="32"/>
          <w:szCs w:val="32"/>
          <w:u w:val="single"/>
        </w:rPr>
        <w:t xml:space="preserve">CALENDARUL ADMITERII </w:t>
      </w:r>
      <w:r w:rsidR="003509E9" w:rsidRPr="00280B37">
        <w:rPr>
          <w:b/>
          <w:i/>
          <w:color w:val="7030A0"/>
          <w:sz w:val="32"/>
          <w:szCs w:val="32"/>
          <w:u w:val="single"/>
        </w:rPr>
        <w:t>la</w:t>
      </w:r>
      <w:r>
        <w:rPr>
          <w:b/>
          <w:i/>
          <w:color w:val="7030A0"/>
          <w:sz w:val="32"/>
          <w:szCs w:val="32"/>
          <w:u w:val="single"/>
        </w:rPr>
        <w:t xml:space="preserve"> </w:t>
      </w:r>
      <w:r w:rsidR="003509E9" w:rsidRPr="00280B37">
        <w:rPr>
          <w:b/>
          <w:i/>
          <w:sz w:val="28"/>
          <w:szCs w:val="28"/>
          <w:u w:val="single"/>
        </w:rPr>
        <w:t xml:space="preserve"> specializarea </w:t>
      </w:r>
      <w:r w:rsidR="003509E9" w:rsidRPr="00280B3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3509E9" w:rsidRPr="00280B37">
        <w:rPr>
          <w:b/>
          <w:i/>
          <w:color w:val="C00000"/>
          <w:sz w:val="28"/>
          <w:szCs w:val="28"/>
          <w:u w:val="single" w:color="000000" w:themeColor="text1"/>
        </w:rPr>
        <w:t>Învăţător-educatoare</w:t>
      </w:r>
    </w:p>
    <w:p w:rsidR="003509E9" w:rsidRPr="004120CE" w:rsidRDefault="003509E9" w:rsidP="003509E9">
      <w:pPr>
        <w:pStyle w:val="NoSpacing"/>
        <w:jc w:val="center"/>
        <w:rPr>
          <w:i/>
          <w:spacing w:val="-12"/>
          <w:sz w:val="10"/>
          <w:szCs w:val="28"/>
          <w:u w:val="single"/>
        </w:rPr>
      </w:pPr>
    </w:p>
    <w:p w:rsidR="003509E9" w:rsidRPr="004538BB" w:rsidRDefault="003509E9" w:rsidP="003509E9">
      <w:pPr>
        <w:pStyle w:val="NoSpacing"/>
        <w:rPr>
          <w:b/>
          <w:color w:val="FF0000"/>
          <w:sz w:val="28"/>
          <w:szCs w:val="28"/>
        </w:rPr>
      </w:pPr>
      <w:r w:rsidRPr="00396FA1">
        <w:rPr>
          <w:b/>
          <w:bCs/>
          <w:color w:val="0000FF"/>
          <w:sz w:val="28"/>
          <w:szCs w:val="28"/>
          <w:u w:val="single"/>
        </w:rPr>
        <w:t>Eliberarea anexelor fișelor de înscriere de către școala gimnazială</w:t>
      </w:r>
      <w:r w:rsidR="004538BB" w:rsidRPr="00396FA1">
        <w:rPr>
          <w:b/>
          <w:bCs/>
          <w:color w:val="0000FF"/>
          <w:sz w:val="28"/>
          <w:szCs w:val="28"/>
          <w:u w:val="single"/>
        </w:rPr>
        <w:t xml:space="preserve">: </w:t>
      </w:r>
      <w:r w:rsidRPr="002B0137">
        <w:rPr>
          <w:b/>
          <w:bCs/>
        </w:rPr>
        <w:t> </w:t>
      </w:r>
      <w:r w:rsidR="004538BB">
        <w:rPr>
          <w:b/>
          <w:color w:val="FF0000"/>
          <w:sz w:val="28"/>
          <w:szCs w:val="28"/>
        </w:rPr>
        <w:t>8-9 mai</w:t>
      </w:r>
      <w:r w:rsidRPr="004538BB">
        <w:rPr>
          <w:b/>
          <w:color w:val="FF0000"/>
          <w:sz w:val="28"/>
          <w:szCs w:val="28"/>
        </w:rPr>
        <w:t xml:space="preserve"> 2019</w:t>
      </w:r>
      <w:bookmarkStart w:id="0" w:name="_GoBack"/>
      <w:bookmarkEnd w:id="0"/>
    </w:p>
    <w:p w:rsidR="003509E9" w:rsidRDefault="003509E9" w:rsidP="003509E9">
      <w:pPr>
        <w:pStyle w:val="NoSpacing"/>
        <w:rPr>
          <w:b/>
          <w:color w:val="FF0000"/>
          <w:sz w:val="28"/>
          <w:szCs w:val="28"/>
        </w:rPr>
      </w:pPr>
      <w:r w:rsidRPr="00F150F9">
        <w:rPr>
          <w:b/>
          <w:color w:val="0000FF"/>
          <w:sz w:val="28"/>
          <w:szCs w:val="28"/>
          <w:u w:val="single"/>
        </w:rPr>
        <w:t>Inscrierea</w:t>
      </w:r>
      <w:r w:rsidR="004B6C62">
        <w:rPr>
          <w:b/>
          <w:color w:val="0000FF"/>
          <w:sz w:val="28"/>
          <w:szCs w:val="28"/>
          <w:u w:val="single"/>
        </w:rPr>
        <w:t xml:space="preserve"> pentru probele de aptitudini</w:t>
      </w:r>
      <w:r w:rsidRPr="00902370">
        <w:rPr>
          <w:b/>
          <w:color w:val="0000FF"/>
          <w:sz w:val="28"/>
          <w:szCs w:val="28"/>
        </w:rPr>
        <w:t xml:space="preserve">: </w:t>
      </w:r>
      <w:r w:rsidRPr="004B6C62">
        <w:rPr>
          <w:b/>
          <w:color w:val="FF0000"/>
          <w:sz w:val="28"/>
          <w:szCs w:val="28"/>
        </w:rPr>
        <w:t>13 – 14 mai 2019, între orele 8.00 – 16.00</w:t>
      </w:r>
    </w:p>
    <w:p w:rsidR="004B6C62" w:rsidRPr="004538BB" w:rsidRDefault="004B6C62" w:rsidP="004B6C62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FF0000"/>
          <w:spacing w:val="-4"/>
          <w:sz w:val="28"/>
          <w:szCs w:val="28"/>
        </w:rPr>
        <w:tab/>
      </w:r>
      <w:proofErr w:type="spellStart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>Dosarul</w:t>
      </w:r>
      <w:proofErr w:type="spellEnd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>înscriere</w:t>
      </w:r>
      <w:proofErr w:type="spellEnd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>trebuie</w:t>
      </w:r>
      <w:proofErr w:type="spellEnd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>să</w:t>
      </w:r>
      <w:proofErr w:type="spellEnd"/>
      <w:proofErr w:type="gramEnd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>conțină</w:t>
      </w:r>
      <w:proofErr w:type="spellEnd"/>
      <w:r w:rsidRPr="004538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B6C62" w:rsidRPr="004B6C62" w:rsidRDefault="004B6C62" w:rsidP="004B6C62">
      <w:pPr>
        <w:numPr>
          <w:ilvl w:val="0"/>
          <w:numId w:val="1"/>
        </w:numPr>
        <w:spacing w:after="0" w:line="360" w:lineRule="atLeast"/>
        <w:ind w:left="300" w:firstLine="267"/>
        <w:textAlignment w:val="baseline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Fișa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înscriere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pentru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probele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aptitudini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emisă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școala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unde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finalizează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clasa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a VIII-a</w:t>
      </w:r>
    </w:p>
    <w:p w:rsidR="004B6C62" w:rsidRPr="004B6C62" w:rsidRDefault="004B6C62" w:rsidP="004B6C62">
      <w:pPr>
        <w:numPr>
          <w:ilvl w:val="0"/>
          <w:numId w:val="1"/>
        </w:numPr>
        <w:spacing w:after="0" w:line="360" w:lineRule="atLeast"/>
        <w:ind w:left="300" w:firstLine="267"/>
        <w:textAlignment w:val="baseline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Copie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după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Certificatul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Naștere</w:t>
      </w:r>
      <w:proofErr w:type="spellEnd"/>
    </w:p>
    <w:p w:rsidR="004B6C62" w:rsidRPr="004B6C62" w:rsidRDefault="004B6C62" w:rsidP="004B6C62">
      <w:pPr>
        <w:numPr>
          <w:ilvl w:val="0"/>
          <w:numId w:val="1"/>
        </w:numPr>
        <w:spacing w:after="0" w:line="360" w:lineRule="atLeast"/>
        <w:ind w:left="300" w:firstLine="267"/>
        <w:textAlignment w:val="baseline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Copie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simplă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după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Cartea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Identitate</w:t>
      </w:r>
      <w:proofErr w:type="spellEnd"/>
    </w:p>
    <w:p w:rsidR="004B6C62" w:rsidRPr="004B6C62" w:rsidRDefault="004B6C62" w:rsidP="003509E9">
      <w:pPr>
        <w:numPr>
          <w:ilvl w:val="0"/>
          <w:numId w:val="1"/>
        </w:numPr>
        <w:spacing w:after="0" w:line="360" w:lineRule="atLeast"/>
        <w:ind w:left="300" w:firstLine="267"/>
        <w:textAlignment w:val="baseline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Adeverință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medicală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în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care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să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se </w:t>
      </w:r>
      <w:r w:rsidR="004538B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specific</w:t>
      </w:r>
      <w:r w:rsidR="0022321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e</w:t>
      </w:r>
      <w:r w:rsidR="004538B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Pr="004B6C6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„APT PENTRU EFORT FIZIC”</w:t>
      </w:r>
    </w:p>
    <w:p w:rsidR="003509E9" w:rsidRPr="00396FA1" w:rsidRDefault="003509E9" w:rsidP="003509E9">
      <w:pPr>
        <w:pStyle w:val="NoSpacing"/>
        <w:rPr>
          <w:b/>
          <w:color w:val="FF0000"/>
          <w:sz w:val="28"/>
          <w:szCs w:val="28"/>
        </w:rPr>
      </w:pPr>
      <w:r w:rsidRPr="00F150F9">
        <w:rPr>
          <w:b/>
          <w:color w:val="0000FF"/>
          <w:sz w:val="28"/>
          <w:szCs w:val="28"/>
          <w:u w:val="single"/>
        </w:rPr>
        <w:t>Probe de aptitudini</w:t>
      </w:r>
      <w:r w:rsidR="00396FA1">
        <w:rPr>
          <w:b/>
          <w:color w:val="0000FF"/>
          <w:sz w:val="28"/>
          <w:szCs w:val="28"/>
          <w:u w:val="single"/>
        </w:rPr>
        <w:t xml:space="preserve">: </w:t>
      </w:r>
      <w:r w:rsidR="00396FA1" w:rsidRPr="00396FA1">
        <w:rPr>
          <w:b/>
          <w:color w:val="FF0000"/>
          <w:sz w:val="28"/>
          <w:szCs w:val="28"/>
        </w:rPr>
        <w:t>15-16 mai 2019</w:t>
      </w:r>
      <w:r w:rsidRPr="00396FA1">
        <w:rPr>
          <w:b/>
          <w:color w:val="FF0000"/>
          <w:sz w:val="28"/>
          <w:szCs w:val="28"/>
        </w:rPr>
        <w:t xml:space="preserve"> </w:t>
      </w:r>
    </w:p>
    <w:p w:rsidR="003509E9" w:rsidRDefault="003509E9" w:rsidP="003509E9">
      <w:pPr>
        <w:pStyle w:val="NoSpacing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Pr="00902370">
        <w:rPr>
          <w:b/>
          <w:sz w:val="28"/>
          <w:szCs w:val="28"/>
        </w:rPr>
        <w:t>mai 201</w:t>
      </w:r>
      <w:r>
        <w:rPr>
          <w:b/>
          <w:sz w:val="28"/>
          <w:szCs w:val="28"/>
        </w:rPr>
        <w:t>9</w:t>
      </w:r>
      <w:r w:rsidRPr="00902370">
        <w:rPr>
          <w:b/>
          <w:sz w:val="28"/>
          <w:szCs w:val="28"/>
        </w:rPr>
        <w:t xml:space="preserve">   </w:t>
      </w:r>
      <w:r w:rsidR="004B6C62">
        <w:rPr>
          <w:b/>
          <w:sz w:val="28"/>
          <w:szCs w:val="28"/>
        </w:rPr>
        <w:t>ora 8.00</w:t>
      </w:r>
      <w:r>
        <w:rPr>
          <w:b/>
          <w:sz w:val="28"/>
          <w:szCs w:val="28"/>
        </w:rPr>
        <w:t xml:space="preserve"> </w:t>
      </w:r>
      <w:r w:rsidR="004B6C62">
        <w:rPr>
          <w:b/>
          <w:sz w:val="28"/>
          <w:szCs w:val="28"/>
        </w:rPr>
        <w:tab/>
      </w:r>
      <w:r w:rsidRPr="00902370">
        <w:rPr>
          <w:b/>
          <w:color w:val="FF0000"/>
          <w:sz w:val="28"/>
          <w:szCs w:val="28"/>
        </w:rPr>
        <w:t xml:space="preserve">a. Probă de aptitudini  </w:t>
      </w:r>
      <w:r>
        <w:rPr>
          <w:b/>
          <w:color w:val="FF0000"/>
          <w:sz w:val="32"/>
          <w:szCs w:val="32"/>
        </w:rPr>
        <w:t>motrice</w:t>
      </w:r>
      <w:r>
        <w:rPr>
          <w:b/>
          <w:color w:val="FF0000"/>
          <w:sz w:val="28"/>
          <w:szCs w:val="28"/>
        </w:rPr>
        <w:t xml:space="preserve"> </w:t>
      </w:r>
    </w:p>
    <w:p w:rsidR="003509E9" w:rsidRPr="00902370" w:rsidRDefault="003509E9" w:rsidP="003509E9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</w:t>
      </w:r>
      <w:r w:rsidR="004B6C62">
        <w:rPr>
          <w:b/>
          <w:color w:val="FF0000"/>
          <w:sz w:val="28"/>
          <w:szCs w:val="28"/>
        </w:rPr>
        <w:t xml:space="preserve"> </w:t>
      </w:r>
      <w:r w:rsidR="004B6C62" w:rsidRPr="004B6C62">
        <w:rPr>
          <w:b/>
          <w:sz w:val="28"/>
          <w:szCs w:val="28"/>
        </w:rPr>
        <w:t>ora 12.30</w:t>
      </w:r>
      <w:r>
        <w:rPr>
          <w:b/>
          <w:color w:val="FF0000"/>
          <w:sz w:val="28"/>
          <w:szCs w:val="28"/>
        </w:rPr>
        <w:t xml:space="preserve">  b. </w:t>
      </w:r>
      <w:r w:rsidRPr="00902370">
        <w:rPr>
          <w:b/>
          <w:color w:val="FF0000"/>
          <w:sz w:val="28"/>
          <w:szCs w:val="28"/>
        </w:rPr>
        <w:t xml:space="preserve">Probă de aptitudini </w:t>
      </w:r>
      <w:r>
        <w:rPr>
          <w:b/>
          <w:color w:val="FF0000"/>
          <w:sz w:val="28"/>
          <w:szCs w:val="28"/>
        </w:rPr>
        <w:t>artistice</w:t>
      </w:r>
    </w:p>
    <w:p w:rsidR="003509E9" w:rsidRPr="00902370" w:rsidRDefault="003509E9" w:rsidP="003509E9">
      <w:pPr>
        <w:pStyle w:val="NoSpacing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16</w:t>
      </w:r>
      <w:r w:rsidRPr="00902370">
        <w:rPr>
          <w:b/>
          <w:sz w:val="28"/>
          <w:szCs w:val="28"/>
        </w:rPr>
        <w:t xml:space="preserve"> mai 201</w:t>
      </w:r>
      <w:r>
        <w:rPr>
          <w:b/>
          <w:sz w:val="28"/>
          <w:szCs w:val="28"/>
        </w:rPr>
        <w:t>9</w:t>
      </w:r>
      <w:r w:rsidRPr="00902370">
        <w:rPr>
          <w:b/>
          <w:sz w:val="28"/>
          <w:szCs w:val="28"/>
        </w:rPr>
        <w:t xml:space="preserve">   </w:t>
      </w:r>
      <w:r w:rsidR="004B6C62">
        <w:rPr>
          <w:b/>
          <w:sz w:val="28"/>
          <w:szCs w:val="28"/>
        </w:rPr>
        <w:t xml:space="preserve">ora 8.30 </w:t>
      </w:r>
      <w:r w:rsidRPr="00902370">
        <w:rPr>
          <w:b/>
          <w:sz w:val="28"/>
          <w:szCs w:val="28"/>
        </w:rPr>
        <w:t xml:space="preserve"> </w:t>
      </w:r>
      <w:r w:rsidRPr="00902370">
        <w:rPr>
          <w:b/>
          <w:color w:val="FF0000"/>
          <w:sz w:val="28"/>
          <w:szCs w:val="28"/>
        </w:rPr>
        <w:t>c. Probă de aptitudini</w:t>
      </w:r>
      <w:r>
        <w:rPr>
          <w:b/>
          <w:color w:val="FF0000"/>
          <w:sz w:val="28"/>
          <w:szCs w:val="28"/>
        </w:rPr>
        <w:t xml:space="preserve"> </w:t>
      </w:r>
      <w:r w:rsidRPr="0090237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muzicale</w:t>
      </w:r>
    </w:p>
    <w:p w:rsidR="002B0137" w:rsidRPr="004B6C62" w:rsidRDefault="003509E9" w:rsidP="004B6C62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</w:t>
      </w:r>
      <w:r w:rsidR="004B6C62">
        <w:rPr>
          <w:b/>
          <w:sz w:val="28"/>
          <w:szCs w:val="28"/>
        </w:rPr>
        <w:t xml:space="preserve">ora 8.30 </w:t>
      </w:r>
      <w:r w:rsidR="004B6C62" w:rsidRPr="00902370">
        <w:rPr>
          <w:b/>
          <w:sz w:val="28"/>
          <w:szCs w:val="28"/>
        </w:rPr>
        <w:t xml:space="preserve"> </w:t>
      </w:r>
      <w:r w:rsidRPr="00902370">
        <w:rPr>
          <w:b/>
          <w:color w:val="FF0000"/>
          <w:sz w:val="28"/>
          <w:szCs w:val="28"/>
        </w:rPr>
        <w:t>d. Interviu</w:t>
      </w:r>
    </w:p>
    <w:p w:rsidR="004B6C62" w:rsidRDefault="002B0137" w:rsidP="00DF2877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proba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aptitudini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motrice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 (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echipament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sportiv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—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tricou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trening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încălțăminte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sport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curată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fi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încălțată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sala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de sport, o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sticlă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 –</w:t>
      </w:r>
      <w:proofErr w:type="gram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Reproducerea</w:t>
      </w:r>
      <w:proofErr w:type="spellEnd"/>
      <w:proofErr w:type="gram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model, a 2-3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exerciţii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influenţare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selectivă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aparatului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locomotor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; 3-4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elemente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gimnastică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acrobatică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280B3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claselor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a V-a – a VI-a,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executate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izolat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alergare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600 m –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cerinţă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implică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efort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moderat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B0137" w:rsidRPr="004B6C62" w:rsidRDefault="002B0137" w:rsidP="00DF2877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proba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aptitudini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artistice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(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materiale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necesare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bloc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desen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format A3,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creion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acuarele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pensoane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pahar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pentru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apă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 – 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naturi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statice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obiecte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temă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plastică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propusă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4B6C6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B0137" w:rsidRPr="002B0137" w:rsidRDefault="002B0137" w:rsidP="002B0137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proba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aptitudini</w:t>
      </w:r>
      <w:proofErr w:type="spellEnd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B6C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muzicale</w:t>
      </w:r>
      <w:proofErr w:type="spellEnd"/>
      <w:r w:rsidR="00280B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intonarea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cântec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alegere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învăţat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I- VIII,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reproducerea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scurte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motive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ritmico-melodice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(2-4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desprinse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cântece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0137" w:rsidRPr="002B0137" w:rsidRDefault="002B0137" w:rsidP="002B0137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1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proba</w:t>
      </w:r>
      <w:proofErr w:type="spellEnd"/>
      <w:proofErr w:type="gramEnd"/>
      <w:r w:rsidRPr="00E01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1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interviu</w:t>
      </w:r>
      <w:proofErr w:type="spellEnd"/>
      <w:r w:rsidR="00280B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recitarea</w:t>
      </w:r>
      <w:proofErr w:type="spellEnd"/>
      <w:r w:rsidR="00280B37">
        <w:rPr>
          <w:rFonts w:ascii="Times New Roman" w:eastAsia="Times New Roman" w:hAnsi="Times New Roman" w:cs="Times New Roman"/>
          <w:sz w:val="24"/>
          <w:szCs w:val="24"/>
        </w:rPr>
        <w:t xml:space="preserve"> a 2-3 </w:t>
      </w:r>
      <w:proofErr w:type="spellStart"/>
      <w:r w:rsidR="00280B37">
        <w:rPr>
          <w:rFonts w:ascii="Times New Roman" w:eastAsia="Times New Roman" w:hAnsi="Times New Roman" w:cs="Times New Roman"/>
          <w:sz w:val="24"/>
          <w:szCs w:val="24"/>
        </w:rPr>
        <w:t>strofe</w:t>
      </w:r>
      <w:proofErr w:type="spellEnd"/>
      <w:r w:rsidR="0028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B37">
        <w:rPr>
          <w:rFonts w:ascii="Times New Roman" w:eastAsia="Times New Roman" w:hAnsi="Times New Roman" w:cs="Times New Roman"/>
          <w:sz w:val="24"/>
          <w:szCs w:val="24"/>
        </w:rPr>
        <w:t>dintr</w:t>
      </w:r>
      <w:proofErr w:type="spellEnd"/>
      <w:r w:rsidR="00280B37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poezi</w:t>
      </w:r>
      <w:r w:rsidR="00280B3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ale</w:t>
      </w:r>
      <w:r w:rsidR="00280B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01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80B37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text la prima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susținerea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scurte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conversații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inițiate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profesorii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evaluatori</w:t>
      </w:r>
      <w:proofErr w:type="spellEnd"/>
      <w:r w:rsidRPr="002B013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310D1" w:rsidRDefault="004B6C62" w:rsidP="003C770E">
      <w:pPr>
        <w:pStyle w:val="NoSpacing"/>
        <w:rPr>
          <w:b/>
          <w:sz w:val="28"/>
          <w:szCs w:val="28"/>
        </w:rPr>
      </w:pPr>
      <w:r w:rsidRPr="00410126">
        <w:rPr>
          <w:b/>
          <w:color w:val="0000FF"/>
          <w:sz w:val="28"/>
          <w:szCs w:val="28"/>
          <w:u w:val="single"/>
        </w:rPr>
        <w:t xml:space="preserve">Afişarea rezultatelor </w:t>
      </w:r>
      <w:r w:rsidR="0044748A" w:rsidRPr="00410126">
        <w:rPr>
          <w:b/>
          <w:color w:val="0000FF"/>
          <w:sz w:val="28"/>
          <w:szCs w:val="28"/>
          <w:u w:val="single"/>
        </w:rPr>
        <w:t>în urma evaluării aptitudinilor</w:t>
      </w:r>
      <w:r>
        <w:rPr>
          <w:b/>
          <w:color w:val="0000FF"/>
          <w:sz w:val="28"/>
          <w:szCs w:val="28"/>
        </w:rPr>
        <w:t xml:space="preserve"> </w:t>
      </w:r>
      <w:r w:rsidRPr="00902370">
        <w:rPr>
          <w:b/>
          <w:color w:val="0000FF"/>
          <w:sz w:val="28"/>
          <w:szCs w:val="28"/>
        </w:rPr>
        <w:t>-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mai </w:t>
      </w:r>
      <w:r w:rsidRPr="0090237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p w:rsidR="0044748A" w:rsidRDefault="0044748A" w:rsidP="003C770E">
      <w:pPr>
        <w:pStyle w:val="NoSpacing"/>
        <w:rPr>
          <w:b/>
          <w:sz w:val="28"/>
          <w:szCs w:val="28"/>
        </w:rPr>
      </w:pPr>
      <w:r w:rsidRPr="00410126">
        <w:rPr>
          <w:b/>
          <w:color w:val="0000FF"/>
          <w:sz w:val="28"/>
          <w:szCs w:val="28"/>
          <w:u w:val="single"/>
        </w:rPr>
        <w:t>Afișarea listelor cu elevii admiși la specializarea ÎNVĂȚĂTOR-EDUCATOARE</w:t>
      </w:r>
      <w:r w:rsidRPr="00410126">
        <w:rPr>
          <w:b/>
          <w:sz w:val="28"/>
          <w:szCs w:val="28"/>
          <w:u w:val="single"/>
        </w:rPr>
        <w:t xml:space="preserve"> </w:t>
      </w:r>
      <w:r w:rsidR="004538B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538BB">
        <w:rPr>
          <w:b/>
          <w:sz w:val="28"/>
          <w:szCs w:val="28"/>
        </w:rPr>
        <w:t>după publicarea de către Ministerul Educației Naționale a MEDIILOR DE ADMITERE.</w:t>
      </w:r>
    </w:p>
    <w:p w:rsidR="004538BB" w:rsidRPr="00BB197E" w:rsidRDefault="004538BB" w:rsidP="00BB197E">
      <w:pPr>
        <w:pStyle w:val="NoSpacing"/>
        <w:ind w:firstLine="720"/>
        <w:jc w:val="both"/>
        <w:rPr>
          <w:b/>
          <w:color w:val="FF0000"/>
          <w:sz w:val="28"/>
          <w:szCs w:val="28"/>
        </w:rPr>
      </w:pPr>
      <w:r w:rsidRPr="00BB197E">
        <w:rPr>
          <w:b/>
          <w:color w:val="FF0000"/>
          <w:sz w:val="28"/>
          <w:szCs w:val="28"/>
        </w:rPr>
        <w:t>Candidații admiși la probele de aptitudini vor fi ierarhizați după media de admitere și PRIMII 56 elevi vor fi declarați ADMIȘI LA SPECIALIZAREA ÎNVĂȚĂTOR-EDUCATOARE.</w:t>
      </w:r>
    </w:p>
    <w:p w:rsidR="008310D1" w:rsidRPr="00E01FF0" w:rsidRDefault="008310D1" w:rsidP="00E01FF0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137">
        <w:rPr>
          <w:rFonts w:ascii="Times New Roman" w:eastAsia="Times New Roman" w:hAnsi="Times New Roman" w:cs="Times New Roman"/>
          <w:sz w:val="24"/>
          <w:szCs w:val="24"/>
        </w:rPr>
        <w:t>Reclame</w:t>
      </w:r>
      <w:proofErr w:type="spellEnd"/>
    </w:p>
    <w:sectPr w:rsidR="008310D1" w:rsidRPr="00E01FF0" w:rsidSect="003B1B2B">
      <w:pgSz w:w="12240" w:h="15840"/>
      <w:pgMar w:top="720" w:right="61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274"/>
    <w:multiLevelType w:val="hybridMultilevel"/>
    <w:tmpl w:val="6F1E6918"/>
    <w:lvl w:ilvl="0" w:tplc="515EEF3C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  <w:i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5400EAE"/>
    <w:multiLevelType w:val="multilevel"/>
    <w:tmpl w:val="92EE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4613"/>
    <w:multiLevelType w:val="multilevel"/>
    <w:tmpl w:val="331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731A7"/>
    <w:multiLevelType w:val="multilevel"/>
    <w:tmpl w:val="357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53343"/>
    <w:multiLevelType w:val="multilevel"/>
    <w:tmpl w:val="C166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310D1"/>
    <w:rsid w:val="00047886"/>
    <w:rsid w:val="000D07EF"/>
    <w:rsid w:val="00172239"/>
    <w:rsid w:val="001B411F"/>
    <w:rsid w:val="0022321D"/>
    <w:rsid w:val="00280B37"/>
    <w:rsid w:val="00290F32"/>
    <w:rsid w:val="002B0137"/>
    <w:rsid w:val="003509E9"/>
    <w:rsid w:val="00392BE8"/>
    <w:rsid w:val="00396FA1"/>
    <w:rsid w:val="003B1B2B"/>
    <w:rsid w:val="003C770E"/>
    <w:rsid w:val="00410126"/>
    <w:rsid w:val="0044748A"/>
    <w:rsid w:val="004538BB"/>
    <w:rsid w:val="004B6C62"/>
    <w:rsid w:val="008310D1"/>
    <w:rsid w:val="00A3207D"/>
    <w:rsid w:val="00A37735"/>
    <w:rsid w:val="00BB197E"/>
    <w:rsid w:val="00BD03EA"/>
    <w:rsid w:val="00D454EE"/>
    <w:rsid w:val="00E01FF0"/>
    <w:rsid w:val="00EF62E5"/>
    <w:rsid w:val="00F073F9"/>
    <w:rsid w:val="00FA597F"/>
    <w:rsid w:val="00FA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EF"/>
  </w:style>
  <w:style w:type="paragraph" w:styleId="Heading2">
    <w:name w:val="heading 2"/>
    <w:basedOn w:val="Normal"/>
    <w:link w:val="Heading2Char"/>
    <w:uiPriority w:val="9"/>
    <w:qFormat/>
    <w:rsid w:val="00831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31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0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10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31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310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a-about">
    <w:name w:val="wpa-about"/>
    <w:basedOn w:val="DefaultParagraphFont"/>
    <w:rsid w:val="008310D1"/>
  </w:style>
  <w:style w:type="character" w:styleId="Hyperlink">
    <w:name w:val="Hyperlink"/>
    <w:basedOn w:val="DefaultParagraphFont"/>
    <w:uiPriority w:val="99"/>
    <w:semiHidden/>
    <w:unhideWhenUsed/>
    <w:rsid w:val="008310D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10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10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10D1"/>
    <w:rPr>
      <w:rFonts w:ascii="Arial" w:eastAsia="Times New Roman" w:hAnsi="Arial" w:cs="Arial"/>
      <w:vanish/>
      <w:sz w:val="16"/>
      <w:szCs w:val="16"/>
    </w:rPr>
  </w:style>
  <w:style w:type="character" w:customStyle="1" w:styleId="Dat1">
    <w:name w:val="Dată1"/>
    <w:basedOn w:val="DefaultParagraphFont"/>
    <w:rsid w:val="008310D1"/>
  </w:style>
  <w:style w:type="character" w:customStyle="1" w:styleId="slideshow-line-height-hack">
    <w:name w:val="slideshow-line-height-hack"/>
    <w:basedOn w:val="DefaultParagraphFont"/>
    <w:rsid w:val="008310D1"/>
  </w:style>
  <w:style w:type="paragraph" w:styleId="BalloonText">
    <w:name w:val="Balloon Text"/>
    <w:basedOn w:val="Normal"/>
    <w:link w:val="BalloonTextChar"/>
    <w:uiPriority w:val="99"/>
    <w:semiHidden/>
    <w:unhideWhenUsed/>
    <w:rsid w:val="0083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TMLCite">
    <w:name w:val="HTML Cite"/>
    <w:basedOn w:val="DefaultParagraphFont"/>
    <w:uiPriority w:val="99"/>
    <w:semiHidden/>
    <w:unhideWhenUsed/>
    <w:rsid w:val="003509E9"/>
    <w:rPr>
      <w:i/>
      <w:iCs/>
    </w:rPr>
  </w:style>
  <w:style w:type="paragraph" w:styleId="ListParagraph">
    <w:name w:val="List Paragraph"/>
    <w:basedOn w:val="Normal"/>
    <w:uiPriority w:val="34"/>
    <w:qFormat/>
    <w:rsid w:val="0017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EF"/>
  </w:style>
  <w:style w:type="paragraph" w:styleId="Heading2">
    <w:name w:val="heading 2"/>
    <w:basedOn w:val="Normal"/>
    <w:link w:val="Heading2Char"/>
    <w:uiPriority w:val="9"/>
    <w:qFormat/>
    <w:rsid w:val="00831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31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0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10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310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310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a-about">
    <w:name w:val="wpa-about"/>
    <w:basedOn w:val="DefaultParagraphFont"/>
    <w:rsid w:val="008310D1"/>
  </w:style>
  <w:style w:type="character" w:styleId="Hyperlink">
    <w:name w:val="Hyperlink"/>
    <w:basedOn w:val="DefaultParagraphFont"/>
    <w:uiPriority w:val="99"/>
    <w:semiHidden/>
    <w:unhideWhenUsed/>
    <w:rsid w:val="008310D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10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10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10D1"/>
    <w:rPr>
      <w:rFonts w:ascii="Arial" w:eastAsia="Times New Roman" w:hAnsi="Arial" w:cs="Arial"/>
      <w:vanish/>
      <w:sz w:val="16"/>
      <w:szCs w:val="16"/>
    </w:rPr>
  </w:style>
  <w:style w:type="character" w:customStyle="1" w:styleId="Dat1">
    <w:name w:val="Dată1"/>
    <w:basedOn w:val="DefaultParagraphFont"/>
    <w:rsid w:val="008310D1"/>
  </w:style>
  <w:style w:type="character" w:customStyle="1" w:styleId="slideshow-line-height-hack">
    <w:name w:val="slideshow-line-height-hack"/>
    <w:basedOn w:val="DefaultParagraphFont"/>
    <w:rsid w:val="008310D1"/>
  </w:style>
  <w:style w:type="paragraph" w:styleId="BalloonText">
    <w:name w:val="Balloon Text"/>
    <w:basedOn w:val="Normal"/>
    <w:link w:val="BalloonTextChar"/>
    <w:uiPriority w:val="99"/>
    <w:semiHidden/>
    <w:unhideWhenUsed/>
    <w:rsid w:val="0083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TMLCite">
    <w:name w:val="HTML Cite"/>
    <w:basedOn w:val="DefaultParagraphFont"/>
    <w:uiPriority w:val="99"/>
    <w:semiHidden/>
    <w:unhideWhenUsed/>
    <w:rsid w:val="003509E9"/>
    <w:rPr>
      <w:i/>
      <w:iCs/>
    </w:rPr>
  </w:style>
  <w:style w:type="paragraph" w:styleId="ListParagraph">
    <w:name w:val="List Paragraph"/>
    <w:basedOn w:val="Normal"/>
    <w:uiPriority w:val="34"/>
    <w:qFormat/>
    <w:rsid w:val="0017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08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8300">
                          <w:marLeft w:val="0"/>
                          <w:marRight w:val="75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371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9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41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89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0" w:color="2F2019"/>
                    <w:bottom w:val="single" w:sz="6" w:space="12" w:color="2F2019"/>
                    <w:right w:val="single" w:sz="6" w:space="0" w:color="2F2019"/>
                  </w:divBdr>
                </w:div>
              </w:divsChild>
            </w:div>
            <w:div w:id="1742942746">
              <w:marLeft w:val="0"/>
              <w:marRight w:val="0"/>
              <w:marTop w:val="0"/>
              <w:marBottom w:val="300"/>
              <w:divBdr>
                <w:top w:val="single" w:sz="48" w:space="0" w:color="222222"/>
                <w:left w:val="single" w:sz="48" w:space="7" w:color="222222"/>
                <w:bottom w:val="single" w:sz="48" w:space="8" w:color="222222"/>
                <w:right w:val="single" w:sz="48" w:space="8" w:color="222222"/>
              </w:divBdr>
              <w:divsChild>
                <w:div w:id="3808328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Fujitsu</cp:lastModifiedBy>
  <cp:revision>2</cp:revision>
  <cp:lastPrinted>2019-05-06T09:00:00Z</cp:lastPrinted>
  <dcterms:created xsi:type="dcterms:W3CDTF">2019-05-07T10:00:00Z</dcterms:created>
  <dcterms:modified xsi:type="dcterms:W3CDTF">2019-05-07T10:00:00Z</dcterms:modified>
</cp:coreProperties>
</file>